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24" w:rsidRDefault="00880A24" w:rsidP="006F17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bottomFromText="200" w:vertAnchor="page" w:horzAnchor="margin" w:tblpXSpec="center" w:tblpY="77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799"/>
        <w:gridCol w:w="3923"/>
      </w:tblGrid>
      <w:tr w:rsidR="00880A24" w:rsidRPr="00452485" w:rsidTr="00CF230A">
        <w:tc>
          <w:tcPr>
            <w:tcW w:w="392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0A24" w:rsidRPr="00452485" w:rsidRDefault="00880A24" w:rsidP="00CF230A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9E4872" w:rsidRDefault="009E4872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</w:pPr>
          </w:p>
          <w:p w:rsidR="009E4872" w:rsidRDefault="009E4872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</w:pPr>
          </w:p>
          <w:p w:rsidR="00880A24" w:rsidRPr="003106CE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</w:pPr>
            <w:r w:rsidRPr="003106CE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  <w:t>АЛМАТЫ ҚАЛАСЫ</w:t>
            </w:r>
          </w:p>
          <w:p w:rsidR="00880A24" w:rsidRPr="003106CE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</w:pPr>
            <w:r w:rsidRPr="003106CE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  <w:t>ДЕНСАУЛЫҚ САҚТАУ</w:t>
            </w:r>
          </w:p>
          <w:p w:rsidR="00880A24" w:rsidRPr="003106CE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</w:pPr>
            <w:r w:rsidRPr="003106CE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  <w:t>БАСҚАРМАСЫНЫҢ шаруашылық жүргізу құқығындағы</w:t>
            </w:r>
          </w:p>
          <w:p w:rsidR="00880A24" w:rsidRPr="003106CE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</w:pPr>
            <w:r w:rsidRPr="003106CE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  <w:t>«№ 26 қалалық емханасы»</w:t>
            </w:r>
          </w:p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мемлекеттік коммуналды кә</w:t>
            </w:r>
            <w:proofErr w:type="gramStart"/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сіпорны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7C6753" w:rsidRDefault="007C6753" w:rsidP="00CF230A">
            <w:pPr>
              <w:suppressAutoHyphens/>
              <w:spacing w:after="0"/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val="kk-KZ" w:eastAsia="ar-SA"/>
              </w:rPr>
            </w:pPr>
          </w:p>
          <w:p w:rsidR="00880A24" w:rsidRPr="00452485" w:rsidRDefault="00880A24" w:rsidP="00CF230A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eastAsia="ar-SA"/>
              </w:rPr>
              <w:object w:dxaOrig="147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82pt" o:ole="" fillcolor="window">
                  <v:imagedata r:id="rId5" o:title="" croptop="1817f" cropbottom="5928f" cropleft="1602f"/>
                </v:shape>
                <o:OLEObject Type="Embed" ProgID="Word.Picture.8" ShapeID="_x0000_i1025" DrawAspect="Content" ObjectID="_1592723789" r:id="rId6"/>
              </w:object>
            </w:r>
          </w:p>
        </w:tc>
        <w:tc>
          <w:tcPr>
            <w:tcW w:w="392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0A24" w:rsidRPr="00880A24" w:rsidRDefault="00880A24" w:rsidP="00880A24">
            <w:pPr>
              <w:suppressAutoHyphens/>
              <w:spacing w:after="0"/>
              <w:rPr>
                <w:rFonts w:ascii="Times New Roman" w:eastAsia="Calibri" w:hAnsi="Times New Roman" w:cs="Times New Roman"/>
                <w:caps/>
                <w:sz w:val="16"/>
                <w:szCs w:val="16"/>
                <w:lang w:val="kk-KZ" w:eastAsia="ar-SA"/>
              </w:rPr>
            </w:pPr>
          </w:p>
          <w:p w:rsidR="009E4872" w:rsidRDefault="009E4872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</w:pPr>
          </w:p>
          <w:p w:rsidR="009E4872" w:rsidRDefault="009E4872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val="kk-KZ" w:eastAsia="ar-SA"/>
              </w:rPr>
            </w:pPr>
          </w:p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государственное коммунальное предприятие на праве хозяйственного ведения</w:t>
            </w:r>
          </w:p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«Городская поликлиника № 26»</w:t>
            </w:r>
          </w:p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УПРАВЛЕНИЕ Здравоохранения</w:t>
            </w:r>
          </w:p>
          <w:p w:rsidR="00880A24" w:rsidRPr="00452485" w:rsidRDefault="00880A24" w:rsidP="00CF230A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                      ГОРОДА  АЛМАТЫ</w:t>
            </w:r>
          </w:p>
        </w:tc>
      </w:tr>
      <w:tr w:rsidR="00880A24" w:rsidRPr="00452485" w:rsidTr="00CF230A">
        <w:tc>
          <w:tcPr>
            <w:tcW w:w="392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Қазакстан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Республикасы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Алматы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қаласы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Таусамал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ықшам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ауданы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Гроза  </w:t>
            </w:r>
            <w:proofErr w:type="gram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к-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</w:t>
            </w:r>
            <w:proofErr w:type="gram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і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102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үй</w:t>
            </w:r>
            <w:proofErr w:type="spellEnd"/>
          </w:p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0A24" w:rsidRPr="00452485" w:rsidRDefault="00880A24" w:rsidP="00CF230A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CF230A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CF230A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924" w:type="dxa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Республика Казахстан, город Алматы, </w:t>
            </w:r>
          </w:p>
          <w:p w:rsidR="00880A24" w:rsidRPr="00452485" w:rsidRDefault="00880A24" w:rsidP="00CF230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мкр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Таусамалы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, улица Гроза,  д- 102.</w:t>
            </w:r>
          </w:p>
        </w:tc>
      </w:tr>
    </w:tbl>
    <w:p w:rsidR="00880A24" w:rsidRDefault="00880A24" w:rsidP="007C67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120F4" w:rsidRPr="00D66D84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Объявления</w:t>
      </w:r>
      <w:r w:rsidR="007F5E3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66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6B7B6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6</w:t>
      </w:r>
    </w:p>
    <w:p w:rsidR="00E120F4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закупа способом запроса ценовых предложений</w:t>
      </w:r>
    </w:p>
    <w:p w:rsidR="00E120F4" w:rsidRPr="00E120F4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120F4" w:rsidRPr="00391DFB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</w:t>
      </w:r>
      <w:r w:rsidR="009D63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</w:t>
      </w:r>
      <w:r w:rsidR="00E673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5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10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E5B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июль </w:t>
      </w:r>
      <w:r w:rsidR="007F5E3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2018</w:t>
      </w:r>
      <w:r w:rsidR="00E673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г.</w:t>
      </w:r>
    </w:p>
    <w:p w:rsidR="00880A24" w:rsidRDefault="00880A2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E120F4" w:rsidRDefault="00E120F4" w:rsidP="00880A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Заказчика:</w:t>
      </w:r>
      <w:r w:rsidR="00720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ГКП на ПХВ «</w:t>
      </w:r>
      <w:proofErr w:type="spellStart"/>
      <w:r w:rsidR="007208DA">
        <w:rPr>
          <w:rFonts w:ascii="Times New Roman" w:hAnsi="Times New Roman" w:cs="Times New Roman"/>
          <w:color w:val="000000" w:themeColor="text1"/>
          <w:sz w:val="24"/>
          <w:szCs w:val="24"/>
        </w:rPr>
        <w:t>Городск</w:t>
      </w:r>
      <w:proofErr w:type="spellEnd"/>
      <w:r w:rsidR="007208D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ая поликлиника </w:t>
      </w:r>
      <w:r w:rsidR="006922B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№26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УЗ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</w:p>
    <w:p w:rsidR="00E120F4" w:rsidRPr="00391DFB" w:rsidRDefault="00E120F4" w:rsidP="00880A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Заказчика: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365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мкр. Курамыс,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Сатпаева 38А</w:t>
      </w:r>
    </w:p>
    <w:p w:rsidR="00E120F4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60"/>
        <w:gridCol w:w="2016"/>
        <w:gridCol w:w="2124"/>
        <w:gridCol w:w="1104"/>
        <w:gridCol w:w="857"/>
        <w:gridCol w:w="1276"/>
        <w:gridCol w:w="1417"/>
      </w:tblGrid>
      <w:tr w:rsidR="000E5B8A" w:rsidRPr="000E5B8A" w:rsidTr="000E5B8A">
        <w:trPr>
          <w:trHeight w:val="37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1:G12"/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  <w:bookmarkEnd w:id="0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растворов (техническое спецификация)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</w:t>
            </w:r>
            <w:proofErr w:type="gramEnd"/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спецификация)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 по лотам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 лотам</w:t>
            </w:r>
          </w:p>
        </w:tc>
      </w:tr>
      <w:tr w:rsidR="000E5B8A" w:rsidRPr="000E5B8A" w:rsidTr="000E5B8A">
        <w:trPr>
          <w:trHeight w:val="71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E5B8A" w:rsidRPr="000E5B8A" w:rsidTr="000E5B8A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Ампициллин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41 700,00</w:t>
            </w:r>
          </w:p>
        </w:tc>
      </w:tr>
      <w:tr w:rsidR="000E5B8A" w:rsidRPr="000E5B8A" w:rsidTr="000E5B8A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Водорода перекись 3% 90 мл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3% 90 мл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1 060,20</w:t>
            </w:r>
          </w:p>
        </w:tc>
      </w:tr>
      <w:tr w:rsidR="000E5B8A" w:rsidRPr="000E5B8A" w:rsidTr="000E5B8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нитроглицерин 0,5 мг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таблетки подъязычные 0,5 мг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1 128,00</w:t>
            </w:r>
          </w:p>
        </w:tc>
      </w:tr>
      <w:tr w:rsidR="000E5B8A" w:rsidRPr="000E5B8A" w:rsidTr="000E5B8A">
        <w:trPr>
          <w:trHeight w:val="6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Нифедипин</w:t>
            </w:r>
            <w:proofErr w:type="spellEnd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20мг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таблетки, покрытые оболочкой 20 мг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1 828,50</w:t>
            </w:r>
          </w:p>
        </w:tc>
      </w:tr>
      <w:tr w:rsidR="000E5B8A" w:rsidRPr="000E5B8A" w:rsidTr="000E5B8A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тиамин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5%, 1мл В</w:t>
            </w:r>
            <w:proofErr w:type="gram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5 490,00</w:t>
            </w:r>
          </w:p>
        </w:tc>
      </w:tr>
      <w:tr w:rsidR="000E5B8A" w:rsidRPr="000E5B8A" w:rsidTr="000E5B8A">
        <w:trPr>
          <w:trHeight w:val="5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Гестоден</w:t>
            </w:r>
            <w:proofErr w:type="spellEnd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драже 0,075 мг/0,02 мг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драже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39 186,00</w:t>
            </w:r>
          </w:p>
        </w:tc>
      </w:tr>
      <w:tr w:rsidR="000E5B8A" w:rsidRPr="000E5B8A" w:rsidTr="000E5B8A">
        <w:trPr>
          <w:trHeight w:val="8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 безводная, натрия хлорид, калия хлорид, натрия цитрат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порошок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42 420,00</w:t>
            </w:r>
          </w:p>
        </w:tc>
      </w:tr>
      <w:tr w:rsidR="000E5B8A" w:rsidRPr="000E5B8A" w:rsidTr="000E5B8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Домперидон</w:t>
            </w:r>
            <w:proofErr w:type="spellEnd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сироп5 мг по 30 мл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185 000,00</w:t>
            </w:r>
          </w:p>
        </w:tc>
      </w:tr>
      <w:tr w:rsidR="000E5B8A" w:rsidRPr="000E5B8A" w:rsidTr="000E5B8A">
        <w:trPr>
          <w:trHeight w:val="5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Левоноргестрел</w:t>
            </w:r>
            <w:proofErr w:type="spellEnd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Этинилэстрадиол</w:t>
            </w:r>
            <w:proofErr w:type="spellEnd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таблетки</w:t>
            </w:r>
            <w:proofErr w:type="gramStart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внутрь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123 872,00</w:t>
            </w:r>
          </w:p>
        </w:tc>
      </w:tr>
      <w:tr w:rsidR="000E5B8A" w:rsidRPr="000E5B8A" w:rsidTr="000E5B8A">
        <w:trPr>
          <w:trHeight w:val="41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B8A" w:rsidRPr="000E5B8A" w:rsidRDefault="000E5B8A" w:rsidP="000E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441 684,70</w:t>
            </w:r>
          </w:p>
        </w:tc>
      </w:tr>
    </w:tbl>
    <w:p w:rsidR="00E120F4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C6753" w:rsidRDefault="007C6753" w:rsidP="00E120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E5B8A" w:rsidRDefault="000E5B8A" w:rsidP="00E120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E5B8A" w:rsidRDefault="000E5B8A" w:rsidP="00E120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E5B8A" w:rsidRDefault="000E5B8A" w:rsidP="00E120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E5B8A" w:rsidRDefault="000E5B8A" w:rsidP="00E120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120F4" w:rsidRPr="00FD0C89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Выделенная сумма: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B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441 684,7</w:t>
      </w:r>
      <w:r w:rsidR="007C67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E5B8A" w:rsidRPr="000E5B8A">
        <w:rPr>
          <w:rFonts w:ascii="Times New Roman" w:hAnsi="Times New Roman" w:cs="Times New Roman"/>
          <w:sz w:val="24"/>
          <w:szCs w:val="24"/>
        </w:rPr>
        <w:t>четыреста сорок одна тысяча шестьсот восемьдесят четыре</w:t>
      </w:r>
      <w:r w:rsidR="00D66D84" w:rsidRPr="007C675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6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тенге </w:t>
      </w:r>
      <w:r w:rsidR="000E5B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70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тиын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20F4" w:rsidRPr="00FD0C89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поставки товара: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DDP; в течение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рабочих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по заявке Заказчика, срок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B108E9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до 31.12.201</w:t>
      </w:r>
      <w:r w:rsidR="00B108E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120F4" w:rsidRPr="00E120F4" w:rsidRDefault="00E120F4" w:rsidP="00FD0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поставки товара: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ГКП на ПХВ «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Городс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кая поликлиника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№26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УЗ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Карагайлы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Алтынсарина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</w:p>
    <w:p w:rsidR="00E120F4" w:rsidRPr="00E120F4" w:rsidRDefault="00E120F4" w:rsidP="00FD0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окончательный срок предоставления ценовых предложений: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Курамыс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Сатпаева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</w:t>
      </w:r>
      <w:r w:rsidR="008F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1-этаж бухгалтерия, дата </w:t>
      </w:r>
      <w:r w:rsidR="008D5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17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E5B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2540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4421ED">
        <w:rPr>
          <w:rFonts w:ascii="Times New Roman" w:hAnsi="Times New Roman" w:cs="Times New Roman"/>
          <w:color w:val="000000" w:themeColor="text1"/>
          <w:sz w:val="24"/>
          <w:szCs w:val="24"/>
        </w:rPr>
        <w:t>г. время:</w:t>
      </w:r>
      <w:r w:rsidR="00DC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8D5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</w:t>
      </w:r>
      <w:r w:rsidR="006B7B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B7B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="00692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часов.</w:t>
      </w:r>
    </w:p>
    <w:p w:rsidR="004421ED" w:rsidRPr="003459AF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вскрытия ценовых предложений: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2C0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C202C0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="00C202C0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="00C202C0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>Курамыс</w:t>
      </w:r>
      <w:proofErr w:type="spellEnd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>Сатпаева</w:t>
      </w:r>
      <w:proofErr w:type="spellEnd"/>
      <w:r w:rsidR="00C20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r w:rsidR="00C202C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8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="000C61F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8D5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C61F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254010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2540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г. врем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я 1</w:t>
      </w:r>
      <w:r w:rsidR="008D5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bookmarkStart w:id="1" w:name="_GoBack"/>
      <w:bookmarkEnd w:id="1"/>
      <w:r w:rsidR="006B7B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B7B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0 часов.</w:t>
      </w:r>
    </w:p>
    <w:p w:rsidR="004421ED" w:rsidRPr="00E120F4" w:rsidRDefault="004421ED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1. Каждый потенциальный поставщик до истечения окончательного срока представления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ценовых предложений представляет только одно ценовое предлож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 в конверте, в запечатанном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виде.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2. Конверт должен содержать ценовое предложение по форме, утвержденной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органом в области здравоохранения,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азрешение, подтверждающее права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 или юридического лица на осуществление деятел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ьности или действий (операций),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осуществляемое разрешительными органами посредством 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цензирования или разрешительной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процедуры, в сроки, установленные заказчиком или организат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ором закупа, а также документы,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ответствие предлагаемых товаров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треб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ованиям, установленным главой 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настоящих Правил, а также описание и объем фармацевтических услуг.</w:t>
      </w:r>
      <w:proofErr w:type="gramEnd"/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3. Представление потенциальным поставщиком ценового предложения является формой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 его согласия осуществить поставку товара или 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азать фармацевтические услуги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соблюдением условий запроса и типового договора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закупа или договора на оказание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фармацевтических услуг по форме, утвержденной упол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номоченным органом в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здравоохранения.</w:t>
      </w:r>
    </w:p>
    <w:p w:rsidR="00880A24" w:rsidRPr="00254010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Победителем признается потенциальный поставщик,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наименьшее ценовое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</w:t>
      </w:r>
      <w:r w:rsidR="0025401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p w:rsidR="00E120F4" w:rsidRPr="00880A2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случаях представления одинаковых ценовых предложений или</w:t>
      </w:r>
      <w:r w:rsid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 </w:t>
      </w: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непредставления ценовых предложений, закуп способом запроса ценовых предложений</w:t>
      </w:r>
    </w:p>
    <w:p w:rsidR="00E120F4" w:rsidRPr="00880A2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признается несостоявшимся.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5. Победитель представляет заказчику или организатору закупа в течение десяти</w:t>
      </w:r>
    </w:p>
    <w:p w:rsid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 дней со дня признания победителем след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ующие документы, подтверждающие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квалификационным требованиям: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полученных (направленных) в соответствии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Республики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 о разрешениях и уведомлениях, свед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>ения о которых подтверждаются в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системах государственных органов.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сведений в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системах государственных органов, потен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циальный поставщик представляет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 засвидетельствованную копию соответству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ющего разрешения (уведомления),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полученного (направленного) в соответствии с законодат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ельством Республики Казахстан 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разрешениях и уведомлениях;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без образования юридическ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лица (для физического лица,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предпринимательскую деятельность);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копию свидетельства о государственной регистрации (перерегистрации) юридического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лица либо справку о государственной регистрации (перерегист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рации) юридического лица, копию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удостоверения личности или паспорта (для фи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>зического лица, осуществляющего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предпринимательскую деятельность);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4) копию устава юридического лица (если в уставе не указан состав учредителей,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или акционеров, то также представляются выписка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реестра держателей акций 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выписка о составе учредителей, участников или копия учр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едительного договора после даты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объявления закупа);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5) сведения об отсутствии (наличии) налоговой задолженности налогоплательщика,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задолженности по обязательным пенсионным взносам, обязательным профессиональным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пенсионным взносам, социальным отчислениям, и отчислениям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(или) взносам на обязательное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социальное медицинское страхование, полученные посред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ством веб-портала "электронного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правительства";</w:t>
      </w:r>
      <w:proofErr w:type="gramEnd"/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6) подписанный оригинал справки банка, в котором обслуживается потенциальный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поставщик, об отсутствии просроченной задолженности по всем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идам его обязательств, длящейся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более трех месяцев перед банком согласно типовому плану счето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бухгалтерского учета в банках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второго уровня, ипотечных организациях и акционерном общес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 "Банк Развития Казахстана",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 постановлением Правления Национального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Республики Казахстан, по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уполномоченным органом в области здравоохранения (если потенци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 является клиентом нескольких банков или иностр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анного банка, то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от каждого из таких банков, за исключением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банков, обслуживающих филиалы 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представительства потенциального поставщика, находящихся за границей), 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выданный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ранее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месяца, предшествующего дате вскрытия конвертов;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7) оригинал справки налогового органа Республики Казахстан о том, что данный</w:t>
      </w:r>
    </w:p>
    <w:p w:rsid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потенциальный поставщик не является резидентом Республик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Казахстан (если потенциальный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не является резидентом Республики Казахстан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не зарегистрирован в 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налогоплательщика Республики Казахстан).</w:t>
      </w:r>
    </w:p>
    <w:p w:rsidR="00E00FEB" w:rsidRPr="00254010" w:rsidRDefault="00E00FEB" w:rsidP="00E00FE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54010">
        <w:rPr>
          <w:rStyle w:val="s0"/>
          <w:color w:val="000000" w:themeColor="text1"/>
          <w:sz w:val="24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sub1300" w:history="1">
        <w:r w:rsidRPr="0025401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пунктом 13</w:t>
        </w:r>
      </w:hyperlink>
      <w:r w:rsidRPr="00254010">
        <w:rPr>
          <w:rStyle w:val="s0"/>
          <w:color w:val="000000" w:themeColor="text1"/>
          <w:sz w:val="24"/>
        </w:rPr>
        <w:t xml:space="preserve"> настоящих Правил;</w:t>
      </w:r>
    </w:p>
    <w:p w:rsidR="00880A24" w:rsidRPr="00254010" w:rsidRDefault="00E00FEB" w:rsidP="00E00FE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54010">
        <w:rPr>
          <w:rStyle w:val="s0"/>
          <w:color w:val="000000" w:themeColor="text1"/>
          <w:sz w:val="24"/>
        </w:rPr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8" w:anchor="sub1400" w:history="1">
        <w:r w:rsidRPr="0025401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пунктом 14</w:t>
        </w:r>
      </w:hyperlink>
      <w:r w:rsidRPr="00254010">
        <w:rPr>
          <w:rStyle w:val="s0"/>
          <w:color w:val="000000" w:themeColor="text1"/>
          <w:sz w:val="24"/>
        </w:rPr>
        <w:t xml:space="preserve"> настоящих Правил.</w:t>
      </w:r>
    </w:p>
    <w:p w:rsidR="00E120F4" w:rsidRPr="00254010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01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несоответствия победителя квалификационным требованиям закуп способом</w:t>
      </w:r>
      <w:r w:rsidR="00880A24" w:rsidRPr="002540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54010">
        <w:rPr>
          <w:rFonts w:ascii="Times New Roman" w:hAnsi="Times New Roman" w:cs="Times New Roman"/>
          <w:color w:val="000000" w:themeColor="text1"/>
          <w:sz w:val="24"/>
          <w:szCs w:val="24"/>
        </w:rPr>
        <w:t>ценовых предложений признается несостоявшимся.</w:t>
      </w: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953659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 заключении договора с победителем конкурса, Необходимые документы,</w:t>
      </w:r>
    </w:p>
    <w:p w:rsidR="00E120F4" w:rsidRPr="00953659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предшествующие оплате: копия договора или иные документы, представляемые</w:t>
      </w:r>
    </w:p>
    <w:p w:rsidR="00E120F4" w:rsidRPr="00953659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поставщиком и подтверждающие его статус производителя, официального дистрибьютора</w:t>
      </w:r>
      <w:r w:rsid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либо официального представителя производителя; приложения 9 к приказу Министра</w:t>
      </w:r>
      <w:r w:rsid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здравоохранения и социального развития Республики Казахстан п.7 пп.1</w:t>
      </w: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14D04" w:rsidRPr="007F5E35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F5E3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Главный врач                                                      </w:t>
      </w:r>
      <w:r w:rsidR="00E120F4" w:rsidRPr="007F5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5E3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Турысбекова А.Т.</w:t>
      </w:r>
    </w:p>
    <w:sectPr w:rsidR="00014D04" w:rsidRPr="007F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F4"/>
    <w:rsid w:val="00004D84"/>
    <w:rsid w:val="000059BB"/>
    <w:rsid w:val="00014D04"/>
    <w:rsid w:val="00075787"/>
    <w:rsid w:val="00084149"/>
    <w:rsid w:val="000C61FE"/>
    <w:rsid w:val="000E5B8A"/>
    <w:rsid w:val="001166BF"/>
    <w:rsid w:val="001C6F8D"/>
    <w:rsid w:val="00230921"/>
    <w:rsid w:val="00254010"/>
    <w:rsid w:val="002701E1"/>
    <w:rsid w:val="0028689B"/>
    <w:rsid w:val="002B5396"/>
    <w:rsid w:val="002D756C"/>
    <w:rsid w:val="002E24D3"/>
    <w:rsid w:val="00304D91"/>
    <w:rsid w:val="00307C1C"/>
    <w:rsid w:val="003106CE"/>
    <w:rsid w:val="0034112F"/>
    <w:rsid w:val="003459AF"/>
    <w:rsid w:val="00351E27"/>
    <w:rsid w:val="003602C6"/>
    <w:rsid w:val="003707B0"/>
    <w:rsid w:val="00391DFB"/>
    <w:rsid w:val="004421ED"/>
    <w:rsid w:val="004632EE"/>
    <w:rsid w:val="004648F7"/>
    <w:rsid w:val="00471DFB"/>
    <w:rsid w:val="004B6188"/>
    <w:rsid w:val="00502495"/>
    <w:rsid w:val="005138DA"/>
    <w:rsid w:val="00560159"/>
    <w:rsid w:val="00652EE5"/>
    <w:rsid w:val="0067233A"/>
    <w:rsid w:val="006805E2"/>
    <w:rsid w:val="006922BC"/>
    <w:rsid w:val="006B7B60"/>
    <w:rsid w:val="006F1740"/>
    <w:rsid w:val="00710B02"/>
    <w:rsid w:val="007208DA"/>
    <w:rsid w:val="007B48FA"/>
    <w:rsid w:val="007C6753"/>
    <w:rsid w:val="007F5E35"/>
    <w:rsid w:val="00825A4F"/>
    <w:rsid w:val="00880A24"/>
    <w:rsid w:val="0089320C"/>
    <w:rsid w:val="00893EB8"/>
    <w:rsid w:val="008C4E1A"/>
    <w:rsid w:val="008D596F"/>
    <w:rsid w:val="008E173B"/>
    <w:rsid w:val="008F11AC"/>
    <w:rsid w:val="008F19AD"/>
    <w:rsid w:val="00921240"/>
    <w:rsid w:val="009238E4"/>
    <w:rsid w:val="00941C01"/>
    <w:rsid w:val="00953659"/>
    <w:rsid w:val="00990688"/>
    <w:rsid w:val="009D6324"/>
    <w:rsid w:val="009E4872"/>
    <w:rsid w:val="00A340E8"/>
    <w:rsid w:val="00A74BF5"/>
    <w:rsid w:val="00A82C06"/>
    <w:rsid w:val="00AD6C10"/>
    <w:rsid w:val="00B108E9"/>
    <w:rsid w:val="00B2543E"/>
    <w:rsid w:val="00B26FFA"/>
    <w:rsid w:val="00BD03B4"/>
    <w:rsid w:val="00C202C0"/>
    <w:rsid w:val="00C4476B"/>
    <w:rsid w:val="00C5068B"/>
    <w:rsid w:val="00CE36C2"/>
    <w:rsid w:val="00D32DFD"/>
    <w:rsid w:val="00D455B9"/>
    <w:rsid w:val="00D66D84"/>
    <w:rsid w:val="00DC0502"/>
    <w:rsid w:val="00DD13C5"/>
    <w:rsid w:val="00E00FEB"/>
    <w:rsid w:val="00E120F4"/>
    <w:rsid w:val="00E67398"/>
    <w:rsid w:val="00E872E7"/>
    <w:rsid w:val="00ED4A3E"/>
    <w:rsid w:val="00F01FE3"/>
    <w:rsid w:val="00F21365"/>
    <w:rsid w:val="00FD0C89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E7"/>
    <w:rPr>
      <w:rFonts w:ascii="Tahoma" w:hAnsi="Tahoma" w:cs="Tahoma"/>
      <w:sz w:val="16"/>
      <w:szCs w:val="16"/>
    </w:rPr>
  </w:style>
  <w:style w:type="character" w:customStyle="1" w:styleId="a5">
    <w:name w:val="a"/>
    <w:rsid w:val="00E00FEB"/>
    <w:rPr>
      <w:color w:val="333399"/>
      <w:u w:val="single"/>
    </w:rPr>
  </w:style>
  <w:style w:type="character" w:customStyle="1" w:styleId="s0">
    <w:name w:val="s0"/>
    <w:rsid w:val="00E00F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E7"/>
    <w:rPr>
      <w:rFonts w:ascii="Tahoma" w:hAnsi="Tahoma" w:cs="Tahoma"/>
      <w:sz w:val="16"/>
      <w:szCs w:val="16"/>
    </w:rPr>
  </w:style>
  <w:style w:type="character" w:customStyle="1" w:styleId="a5">
    <w:name w:val="a"/>
    <w:rsid w:val="00E00FEB"/>
    <w:rPr>
      <w:color w:val="333399"/>
      <w:u w:val="single"/>
    </w:rPr>
  </w:style>
  <w:style w:type="character" w:customStyle="1" w:styleId="s0">
    <w:name w:val="s0"/>
    <w:rsid w:val="00E00F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3;&#1047;%20&#1088;&#1072;&#1079;&#1076;&#1072;&#1090;&#1082;&#1072;\2018%20&#1075;&#1086;&#1076;\&#1079;&#1076;&#1088;&#1072;&#1074;&#1086;&#1086;&#1093;&#1088;&#1072;&#1085;&#1077;&#1085;&#1080;&#1077;\1729%20&#1086;&#1090;%2008.11.2017%20&#1075;&#1086;&#1076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3;&#1047;%20&#1088;&#1072;&#1079;&#1076;&#1072;&#1090;&#1082;&#1072;\2018%20&#1075;&#1086;&#1076;\&#1079;&#1076;&#1088;&#1072;&#1074;&#1086;&#1086;&#1093;&#1088;&#1072;&#1085;&#1077;&#1085;&#1080;&#1077;\1729%20&#1086;&#1090;%2008.11.2017%20&#1075;&#1086;&#1076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40</cp:revision>
  <cp:lastPrinted>2017-04-04T05:54:00Z</cp:lastPrinted>
  <dcterms:created xsi:type="dcterms:W3CDTF">2018-03-30T11:11:00Z</dcterms:created>
  <dcterms:modified xsi:type="dcterms:W3CDTF">2018-07-10T04:30:00Z</dcterms:modified>
</cp:coreProperties>
</file>